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663F" w14:textId="77777777" w:rsidR="004B16F0" w:rsidRPr="004B16F0" w:rsidRDefault="003B7D7B" w:rsidP="008468B2">
      <w:pPr>
        <w:spacing w:line="360" w:lineRule="auto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/>
          <w:b/>
          <w:sz w:val="52"/>
          <w:szCs w:val="52"/>
        </w:rPr>
        <w:pict w14:anchorId="2CAB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42pt">
            <v:imagedata r:id="rId8" o:title="對外表格使用-20160826-gofun-travel-01"/>
          </v:shape>
        </w:pict>
      </w:r>
    </w:p>
    <w:p w14:paraId="65443026" w14:textId="77777777" w:rsidR="001804C3" w:rsidRPr="008468B2" w:rsidRDefault="00345681" w:rsidP="004B16F0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468B2">
        <w:rPr>
          <w:rFonts w:ascii="標楷體" w:eastAsia="標楷體" w:hAnsi="標楷體" w:hint="eastAsia"/>
          <w:b/>
          <w:sz w:val="40"/>
          <w:szCs w:val="40"/>
        </w:rPr>
        <w:t>雪精靈</w:t>
      </w:r>
      <w:r w:rsidR="00A844B5" w:rsidRPr="008468B2">
        <w:rPr>
          <w:rFonts w:ascii="標楷體" w:eastAsia="標楷體" w:hAnsi="標楷體" w:hint="eastAsia"/>
          <w:b/>
          <w:sz w:val="40"/>
          <w:szCs w:val="40"/>
        </w:rPr>
        <w:t>滑雪營</w:t>
      </w:r>
      <w:r w:rsidR="00A844B5" w:rsidRPr="008468B2">
        <w:rPr>
          <w:rFonts w:ascii="標楷體" w:eastAsia="標楷體" w:hAnsi="標楷體" w:hint="eastAsia"/>
          <w:b/>
          <w:sz w:val="40"/>
          <w:szCs w:val="40"/>
        </w:rPr>
        <w:tab/>
      </w:r>
      <w:r w:rsidR="00A844B5" w:rsidRPr="008468B2">
        <w:rPr>
          <w:rFonts w:ascii="標楷體" w:eastAsia="標楷體" w:hAnsi="標楷體" w:hint="eastAsia"/>
          <w:b/>
          <w:sz w:val="40"/>
          <w:szCs w:val="40"/>
        </w:rPr>
        <w:tab/>
      </w:r>
      <w:r w:rsidR="0040243C" w:rsidRPr="008468B2">
        <w:rPr>
          <w:rFonts w:ascii="標楷體" w:eastAsia="標楷體" w:hAnsi="標楷體" w:hint="eastAsia"/>
          <w:b/>
          <w:sz w:val="40"/>
          <w:szCs w:val="40"/>
        </w:rPr>
        <w:t>取消</w:t>
      </w:r>
      <w:r w:rsidR="004D0233" w:rsidRPr="008468B2">
        <w:rPr>
          <w:rFonts w:ascii="標楷體" w:eastAsia="標楷體" w:hAnsi="標楷體" w:hint="eastAsia"/>
          <w:b/>
          <w:sz w:val="40"/>
          <w:szCs w:val="40"/>
        </w:rPr>
        <w:t>確認</w:t>
      </w:r>
      <w:r w:rsidR="000A72DF" w:rsidRPr="008468B2">
        <w:rPr>
          <w:rFonts w:ascii="標楷體" w:eastAsia="標楷體" w:hAnsi="標楷體" w:hint="eastAsia"/>
          <w:b/>
          <w:sz w:val="40"/>
          <w:szCs w:val="40"/>
        </w:rPr>
        <w:t>單</w:t>
      </w:r>
    </w:p>
    <w:p w14:paraId="03F81F47" w14:textId="77777777" w:rsidR="007D52D2" w:rsidRPr="007B268F" w:rsidRDefault="008C4378" w:rsidP="007B268F">
      <w:pPr>
        <w:wordWrap w:val="0"/>
        <w:spacing w:line="440" w:lineRule="exact"/>
        <w:jc w:val="right"/>
        <w:rPr>
          <w:rFonts w:ascii="微軟正黑體" w:eastAsia="微軟正黑體" w:hAnsi="微軟正黑體"/>
        </w:rPr>
      </w:pPr>
      <w:r w:rsidRPr="007B268F">
        <w:rPr>
          <w:rFonts w:ascii="微軟正黑體" w:eastAsia="微軟正黑體" w:hAnsi="微軟正黑體" w:hint="eastAsia"/>
        </w:rPr>
        <w:t>填表日期：</w:t>
      </w:r>
      <w:r w:rsidR="000D0C2B" w:rsidRPr="007B268F">
        <w:rPr>
          <w:rFonts w:ascii="微軟正黑體" w:eastAsia="微軟正黑體" w:hAnsi="微軟正黑體" w:hint="eastAsia"/>
        </w:rPr>
        <w:t xml:space="preserve"> </w:t>
      </w:r>
      <w:r w:rsidR="007B268F">
        <w:rPr>
          <w:rFonts w:ascii="微軟正黑體" w:eastAsia="微軟正黑體" w:hAnsi="微軟正黑體" w:hint="eastAsia"/>
        </w:rPr>
        <w:t xml:space="preserve"> </w:t>
      </w:r>
      <w:r w:rsidR="000D0C2B" w:rsidRPr="007B268F">
        <w:rPr>
          <w:rFonts w:ascii="微軟正黑體" w:eastAsia="微軟正黑體" w:hAnsi="微軟正黑體" w:hint="eastAsia"/>
        </w:rPr>
        <w:t xml:space="preserve">   </w:t>
      </w:r>
      <w:r w:rsidRPr="007B268F">
        <w:rPr>
          <w:rFonts w:ascii="微軟正黑體" w:eastAsia="微軟正黑體" w:hAnsi="微軟正黑體" w:hint="eastAsia"/>
        </w:rPr>
        <w:t>年</w:t>
      </w:r>
      <w:r w:rsidR="000D0C2B" w:rsidRPr="007B268F">
        <w:rPr>
          <w:rFonts w:ascii="微軟正黑體" w:eastAsia="微軟正黑體" w:hAnsi="微軟正黑體" w:hint="eastAsia"/>
        </w:rPr>
        <w:t xml:space="preserve">    </w:t>
      </w:r>
      <w:r w:rsidRPr="007B268F">
        <w:rPr>
          <w:rFonts w:ascii="微軟正黑體" w:eastAsia="微軟正黑體" w:hAnsi="微軟正黑體" w:hint="eastAsia"/>
        </w:rPr>
        <w:t>月</w:t>
      </w:r>
      <w:r w:rsidR="000D0C2B" w:rsidRPr="007B268F">
        <w:rPr>
          <w:rFonts w:ascii="微軟正黑體" w:eastAsia="微軟正黑體" w:hAnsi="微軟正黑體" w:hint="eastAsia"/>
        </w:rPr>
        <w:t xml:space="preserve">    </w:t>
      </w:r>
      <w:r w:rsidRPr="007B268F">
        <w:rPr>
          <w:rFonts w:ascii="微軟正黑體" w:eastAsia="微軟正黑體" w:hAnsi="微軟正黑體" w:hint="eastAsia"/>
        </w:rPr>
        <w:t>日</w:t>
      </w:r>
      <w:r w:rsidR="007B268F">
        <w:rPr>
          <w:rFonts w:ascii="微軟正黑體" w:eastAsia="微軟正黑體" w:hAnsi="微軟正黑體" w:hint="eastAsia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7C2730" w:rsidRPr="003A5642" w14:paraId="5538115F" w14:textId="77777777" w:rsidTr="008468B2">
        <w:trPr>
          <w:trHeight w:val="361"/>
        </w:trPr>
        <w:tc>
          <w:tcPr>
            <w:tcW w:w="10152" w:type="dxa"/>
            <w:shd w:val="clear" w:color="auto" w:fill="auto"/>
          </w:tcPr>
          <w:p w14:paraId="60D48D28" w14:textId="77777777" w:rsidR="007C2730" w:rsidRPr="003A5642" w:rsidRDefault="0040243C" w:rsidP="008468B2">
            <w:pPr>
              <w:spacing w:line="2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</w:t>
            </w:r>
            <w:r w:rsidR="007C2730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報名營隊：</w:t>
            </w:r>
            <w:r w:rsidR="007C2730" w:rsidRPr="00693AC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7C2730" w:rsidRPr="003A5642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="007C2730" w:rsidRPr="00693AC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7C2730" w:rsidRPr="003A5642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7C2730" w:rsidRPr="00693AC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7C2730" w:rsidRPr="003A564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日至 </w:t>
            </w:r>
            <w:r w:rsidR="007C2730" w:rsidRPr="00693AC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7C2730" w:rsidRPr="003A5642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="007C2730" w:rsidRPr="00693AC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7C2730" w:rsidRPr="003A5642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7C2730" w:rsidRPr="00693AC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7C2730" w:rsidRPr="003A564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日  </w:t>
            </w:r>
            <w:r w:rsidR="007C2730" w:rsidRPr="00693AC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</w:t>
            </w:r>
            <w:r w:rsidR="007C2730" w:rsidRPr="003A5642">
              <w:rPr>
                <w:rFonts w:ascii="微軟正黑體" w:eastAsia="微軟正黑體" w:hAnsi="微軟正黑體" w:hint="eastAsia"/>
                <w:sz w:val="28"/>
                <w:szCs w:val="28"/>
              </w:rPr>
              <w:t>滑雪營</w:t>
            </w:r>
          </w:p>
        </w:tc>
      </w:tr>
    </w:tbl>
    <w:p w14:paraId="62FF3B2F" w14:textId="77777777" w:rsidR="007C2730" w:rsidRPr="002134FD" w:rsidRDefault="007C2730" w:rsidP="008468B2">
      <w:pPr>
        <w:spacing w:line="200" w:lineRule="exact"/>
        <w:rPr>
          <w:rFonts w:ascii="全真中黑體" w:eastAsia="全真中黑體" w:hAnsi="新細明體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3222"/>
        <w:gridCol w:w="1818"/>
        <w:gridCol w:w="3312"/>
      </w:tblGrid>
      <w:tr w:rsidR="007C2730" w:rsidRPr="003A5642" w14:paraId="1324CA75" w14:textId="77777777" w:rsidTr="002B6A49">
        <w:trPr>
          <w:trHeight w:val="454"/>
        </w:trPr>
        <w:tc>
          <w:tcPr>
            <w:tcW w:w="10152" w:type="dxa"/>
            <w:gridSpan w:val="4"/>
            <w:shd w:val="clear" w:color="auto" w:fill="D9D9D9"/>
            <w:vAlign w:val="center"/>
          </w:tcPr>
          <w:p w14:paraId="748E5376" w14:textId="77777777" w:rsidR="007C2730" w:rsidRPr="003A5642" w:rsidRDefault="00D1528E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取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消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AA4B0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報 名 之 </w:t>
            </w: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人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7C2730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7C2730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料</w:t>
            </w:r>
          </w:p>
        </w:tc>
      </w:tr>
      <w:tr w:rsidR="007C2730" w:rsidRPr="003A5642" w14:paraId="5FFCD92B" w14:textId="77777777" w:rsidTr="002B6A49">
        <w:trPr>
          <w:trHeight w:val="454"/>
        </w:trPr>
        <w:tc>
          <w:tcPr>
            <w:tcW w:w="1800" w:type="dxa"/>
            <w:shd w:val="clear" w:color="auto" w:fill="auto"/>
            <w:vAlign w:val="center"/>
          </w:tcPr>
          <w:p w14:paraId="0577B643" w14:textId="77777777" w:rsidR="007C2730" w:rsidRPr="003A5642" w:rsidRDefault="006D4C78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A5642">
              <w:rPr>
                <w:rFonts w:ascii="微軟正黑體" w:eastAsia="微軟正黑體" w:hAnsi="微軟正黑體" w:hint="eastAsia"/>
                <w:b/>
              </w:rPr>
              <w:t>中 文 姓 名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C97CDF4" w14:textId="77777777" w:rsidR="007C2730" w:rsidRPr="003A5642" w:rsidRDefault="007C2730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6C4EA86" w14:textId="77777777" w:rsidR="007C2730" w:rsidRPr="003A5642" w:rsidRDefault="00D1528E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A5642">
              <w:rPr>
                <w:rFonts w:ascii="微軟正黑體" w:eastAsia="微軟正黑體" w:hAnsi="微軟正黑體" w:hint="eastAsia"/>
                <w:b/>
              </w:rPr>
              <w:t>身份證字號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0B65EB34" w14:textId="77777777" w:rsidR="007C2730" w:rsidRPr="003A5642" w:rsidRDefault="007C2730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1528E" w:rsidRPr="003A5642" w14:paraId="6DFDC290" w14:textId="77777777" w:rsidTr="002B6A49">
        <w:trPr>
          <w:trHeight w:val="454"/>
        </w:trPr>
        <w:tc>
          <w:tcPr>
            <w:tcW w:w="1800" w:type="dxa"/>
            <w:shd w:val="clear" w:color="auto" w:fill="auto"/>
            <w:vAlign w:val="center"/>
          </w:tcPr>
          <w:p w14:paraId="02243811" w14:textId="77777777" w:rsidR="00D1528E" w:rsidRPr="003A5642" w:rsidRDefault="006D4C78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A5642">
              <w:rPr>
                <w:rFonts w:ascii="微軟正黑體" w:eastAsia="微軟正黑體" w:hAnsi="微軟正黑體" w:hint="eastAsia"/>
                <w:b/>
              </w:rPr>
              <w:t>聯 絡 電 話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28797CD" w14:textId="77777777" w:rsidR="00D1528E" w:rsidRPr="003A5642" w:rsidRDefault="00D1528E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6D77315" w14:textId="77777777" w:rsidR="00D1528E" w:rsidRPr="003A5642" w:rsidRDefault="00D1528E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A5642"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7266D4C7" w14:textId="77777777" w:rsidR="00D1528E" w:rsidRPr="003A5642" w:rsidRDefault="00D1528E" w:rsidP="003A5642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3A5642">
              <w:rPr>
                <w:rFonts w:ascii="微軟正黑體" w:eastAsia="微軟正黑體" w:hAnsi="微軟正黑體" w:hint="eastAsia"/>
              </w:rPr>
              <w:t xml:space="preserve">  </w:t>
            </w:r>
            <w:r w:rsidR="000D0C2B" w:rsidRPr="003A5642">
              <w:rPr>
                <w:rFonts w:ascii="微軟正黑體" w:eastAsia="微軟正黑體" w:hAnsi="微軟正黑體" w:hint="eastAsia"/>
              </w:rPr>
              <w:t xml:space="preserve">   </w:t>
            </w:r>
            <w:r w:rsidRPr="003A5642">
              <w:rPr>
                <w:rFonts w:ascii="微軟正黑體" w:eastAsia="微軟正黑體" w:hAnsi="微軟正黑體" w:hint="eastAsia"/>
              </w:rPr>
              <w:t xml:space="preserve"> 年</w:t>
            </w:r>
            <w:r w:rsidR="000D0C2B" w:rsidRPr="003A5642">
              <w:rPr>
                <w:rFonts w:ascii="微軟正黑體" w:eastAsia="微軟正黑體" w:hAnsi="微軟正黑體" w:hint="eastAsia"/>
              </w:rPr>
              <w:t xml:space="preserve">  </w:t>
            </w:r>
            <w:r w:rsidRPr="003A5642">
              <w:rPr>
                <w:rFonts w:ascii="微軟正黑體" w:eastAsia="微軟正黑體" w:hAnsi="微軟正黑體" w:hint="eastAsia"/>
              </w:rPr>
              <w:t xml:space="preserve">    月</w:t>
            </w:r>
            <w:r w:rsidR="000D0C2B" w:rsidRPr="003A5642">
              <w:rPr>
                <w:rFonts w:ascii="微軟正黑體" w:eastAsia="微軟正黑體" w:hAnsi="微軟正黑體" w:hint="eastAsia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</w:rPr>
              <w:t xml:space="preserve">    </w:t>
            </w:r>
            <w:r w:rsidR="000D0C2B" w:rsidRPr="003A5642">
              <w:rPr>
                <w:rFonts w:ascii="微軟正黑體" w:eastAsia="微軟正黑體" w:hAnsi="微軟正黑體" w:hint="eastAsia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D1528E" w:rsidRPr="003A5642" w14:paraId="73DE6F09" w14:textId="77777777" w:rsidTr="002B6A49">
        <w:trPr>
          <w:trHeight w:val="454"/>
        </w:trPr>
        <w:tc>
          <w:tcPr>
            <w:tcW w:w="1800" w:type="dxa"/>
            <w:shd w:val="clear" w:color="auto" w:fill="auto"/>
            <w:vAlign w:val="center"/>
          </w:tcPr>
          <w:p w14:paraId="3B1DFA49" w14:textId="77777777" w:rsidR="00D1528E" w:rsidRPr="003A5642" w:rsidRDefault="00791533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A5642">
              <w:rPr>
                <w:rFonts w:ascii="微軟正黑體" w:eastAsia="微軟正黑體" w:hAnsi="微軟正黑體" w:hint="eastAsia"/>
                <w:b/>
              </w:rPr>
              <w:t>行 動 電 話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817929F" w14:textId="77777777" w:rsidR="00D1528E" w:rsidRPr="003A5642" w:rsidRDefault="00D1528E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B6097E9" w14:textId="77777777" w:rsidR="00D1528E" w:rsidRPr="003A5642" w:rsidRDefault="00791533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A5642">
              <w:rPr>
                <w:rFonts w:ascii="微軟正黑體" w:eastAsia="微軟正黑體" w:hAnsi="微軟正黑體" w:hint="eastAsia"/>
                <w:b/>
              </w:rPr>
              <w:t xml:space="preserve">E - </w:t>
            </w:r>
            <w:r w:rsidR="00D14308" w:rsidRPr="003A5642">
              <w:rPr>
                <w:rFonts w:ascii="微軟正黑體" w:eastAsia="微軟正黑體" w:hAnsi="微軟正黑體" w:hint="eastAsia"/>
                <w:b/>
              </w:rPr>
              <w:t>M</w:t>
            </w:r>
            <w:r w:rsidR="000D0C2B" w:rsidRPr="003A5642">
              <w:rPr>
                <w:rFonts w:ascii="微軟正黑體" w:eastAsia="微軟正黑體" w:hAnsi="微軟正黑體" w:hint="eastAsia"/>
                <w:b/>
              </w:rPr>
              <w:t>AIL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13B07753" w14:textId="77777777" w:rsidR="00D1528E" w:rsidRPr="003A5642" w:rsidRDefault="00D1528E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B76FA" w:rsidRPr="003A5642" w14:paraId="10A54C6B" w14:textId="77777777" w:rsidTr="002B6A49">
        <w:trPr>
          <w:trHeight w:val="454"/>
        </w:trPr>
        <w:tc>
          <w:tcPr>
            <w:tcW w:w="10152" w:type="dxa"/>
            <w:gridSpan w:val="4"/>
            <w:shd w:val="clear" w:color="auto" w:fill="D9D9D9"/>
            <w:vAlign w:val="center"/>
          </w:tcPr>
          <w:p w14:paraId="37569BD7" w14:textId="77777777" w:rsidR="009B76FA" w:rsidRPr="003A5642" w:rsidRDefault="00D1528E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取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消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因</w:t>
            </w:r>
          </w:p>
        </w:tc>
      </w:tr>
      <w:tr w:rsidR="00D1528E" w:rsidRPr="002555D7" w14:paraId="1345278F" w14:textId="77777777" w:rsidTr="0075572D">
        <w:trPr>
          <w:trHeight w:val="5367"/>
        </w:trPr>
        <w:tc>
          <w:tcPr>
            <w:tcW w:w="10152" w:type="dxa"/>
            <w:gridSpan w:val="4"/>
            <w:shd w:val="clear" w:color="auto" w:fill="auto"/>
          </w:tcPr>
          <w:p w14:paraId="30715906" w14:textId="77777777" w:rsidR="00D1528E" w:rsidRPr="00AB1B24" w:rsidRDefault="00D67ED1" w:rsidP="003A5642">
            <w:pPr>
              <w:spacing w:line="44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B1B24">
              <w:rPr>
                <w:rFonts w:ascii="微軟正黑體" w:eastAsia="微軟正黑體" w:hAnsi="微軟正黑體" w:hint="eastAsia"/>
                <w:sz w:val="22"/>
                <w:szCs w:val="22"/>
              </w:rPr>
              <w:t>本人</w:t>
            </w:r>
            <w:r w:rsidRPr="00AB1B24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已充分閱讀及瞭解旅遊契約書所刊載之第十</w:t>
            </w:r>
            <w:r w:rsidR="00D338BF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三</w:t>
            </w:r>
            <w:r w:rsidRPr="00AB1B24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條</w:t>
            </w:r>
            <w:r w:rsidR="00EA485E" w:rsidRPr="00AB1B24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契約</w:t>
            </w:r>
            <w:r w:rsidR="009A011B" w:rsidRPr="00AB1B24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解除</w:t>
            </w:r>
            <w:r w:rsidR="00EA485E" w:rsidRPr="00AB1B24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之</w:t>
            </w:r>
            <w:r w:rsidRPr="00AB1B24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規定</w:t>
            </w:r>
            <w:r w:rsidR="008838EC" w:rsidRPr="00AB1B24">
              <w:rPr>
                <w:rFonts w:ascii="微軟正黑體" w:eastAsia="微軟正黑體" w:hAnsi="微軟正黑體" w:cs="細明體" w:hint="eastAsia"/>
                <w:sz w:val="22"/>
                <w:szCs w:val="22"/>
              </w:rPr>
              <w:t>如下：</w:t>
            </w:r>
          </w:p>
          <w:p w14:paraId="0770FED8" w14:textId="77777777" w:rsidR="00DC49B6" w:rsidRDefault="00DC49B6" w:rsidP="00DC49B6">
            <w:pPr>
              <w:snapToGrid w:val="0"/>
              <w:spacing w:line="140" w:lineRule="atLeast"/>
              <w:contextualSpacing/>
              <w:jc w:val="both"/>
              <w:rPr>
                <w:rFonts w:ascii="微軟正黑體" w:eastAsia="微軟正黑體" w:hAnsi="微軟正黑體"/>
                <w:sz w:val="19"/>
                <w:szCs w:val="19"/>
              </w:rPr>
            </w:pPr>
            <w:r w:rsidRPr="00AB1B24">
              <w:rPr>
                <w:rFonts w:ascii="微軟正黑體" w:eastAsia="微軟正黑體" w:hAnsi="微軟正黑體" w:hint="eastAsia"/>
                <w:sz w:val="19"/>
                <w:szCs w:val="19"/>
              </w:rPr>
              <w:t>甲方(旅客)於旅遊活動開始前得通知乙方(旅行社)解除本契約，但應繳交證照費用，並依下列標準賠償乙方：</w:t>
            </w:r>
          </w:p>
          <w:p w14:paraId="14ED58C6" w14:textId="77777777" w:rsidR="00D338BF" w:rsidRPr="00AB1B24" w:rsidRDefault="00D338BF" w:rsidP="00DC49B6">
            <w:pPr>
              <w:snapToGrid w:val="0"/>
              <w:spacing w:line="140" w:lineRule="atLeast"/>
              <w:contextualSpacing/>
              <w:jc w:val="both"/>
              <w:rPr>
                <w:rFonts w:ascii="微軟正黑體" w:eastAsia="微軟正黑體" w:hAnsi="微軟正黑體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sz w:val="19"/>
                <w:szCs w:val="19"/>
              </w:rPr>
              <w:t>一、</w:t>
            </w:r>
            <w:r w:rsidRPr="00D338BF">
              <w:rPr>
                <w:rFonts w:ascii="微軟正黑體" w:eastAsia="微軟正黑體" w:hAnsi="微軟正黑體" w:hint="eastAsia"/>
                <w:sz w:val="19"/>
                <w:szCs w:val="19"/>
              </w:rPr>
              <w:t>通知於旅遊活動開始前第</w:t>
            </w:r>
            <w:r>
              <w:rPr>
                <w:rFonts w:ascii="微軟正黑體" w:eastAsia="微軟正黑體" w:hAnsi="微軟正黑體" w:hint="eastAsia"/>
                <w:sz w:val="19"/>
                <w:szCs w:val="19"/>
              </w:rPr>
              <w:t>四</w:t>
            </w:r>
            <w:r w:rsidRPr="00D338BF">
              <w:rPr>
                <w:rFonts w:ascii="微軟正黑體" w:eastAsia="微軟正黑體" w:hAnsi="微軟正黑體" w:hint="eastAsia"/>
                <w:sz w:val="19"/>
                <w:szCs w:val="19"/>
              </w:rPr>
              <w:t>十一日以前到達者，賠償旅遊費用百分</w:t>
            </w:r>
            <w:r>
              <w:rPr>
                <w:rFonts w:ascii="微軟正黑體" w:eastAsia="微軟正黑體" w:hAnsi="微軟正黑體" w:hint="eastAsia"/>
                <w:sz w:val="19"/>
                <w:szCs w:val="19"/>
              </w:rPr>
              <w:t>五</w:t>
            </w:r>
            <w:r w:rsidRPr="00D338BF">
              <w:rPr>
                <w:rFonts w:ascii="微軟正黑體" w:eastAsia="微軟正黑體" w:hAnsi="微軟正黑體" w:hint="eastAsia"/>
                <w:sz w:val="19"/>
                <w:szCs w:val="19"/>
              </w:rPr>
              <w:t>。</w:t>
            </w:r>
          </w:p>
          <w:p w14:paraId="70734F29" w14:textId="77777777" w:rsidR="00DC49B6" w:rsidRPr="00AB1B24" w:rsidRDefault="00D338BF" w:rsidP="00DC49B6">
            <w:pPr>
              <w:snapToGrid w:val="0"/>
              <w:spacing w:line="140" w:lineRule="atLeast"/>
              <w:contextualSpacing/>
              <w:jc w:val="both"/>
              <w:rPr>
                <w:rFonts w:ascii="微軟正黑體" w:eastAsia="微軟正黑體" w:hAnsi="微軟正黑體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sz w:val="19"/>
                <w:szCs w:val="19"/>
              </w:rPr>
              <w:t>二</w:t>
            </w:r>
            <w:r w:rsidR="00DC49B6" w:rsidRPr="00AB1B24">
              <w:rPr>
                <w:rFonts w:ascii="微軟正黑體" w:eastAsia="微軟正黑體" w:hAnsi="微軟正黑體" w:hint="eastAsia"/>
                <w:sz w:val="19"/>
                <w:szCs w:val="19"/>
              </w:rPr>
              <w:t>、通知於旅遊活動開始前第三十一日</w:t>
            </w:r>
            <w:r>
              <w:rPr>
                <w:rFonts w:ascii="微軟正黑體" w:eastAsia="微軟正黑體" w:hAnsi="微軟正黑體" w:hint="eastAsia"/>
                <w:sz w:val="19"/>
                <w:szCs w:val="19"/>
              </w:rPr>
              <w:t>至第四十日以內</w:t>
            </w:r>
            <w:r w:rsidR="00DC49B6" w:rsidRPr="00AB1B24">
              <w:rPr>
                <w:rFonts w:ascii="微軟正黑體" w:eastAsia="微軟正黑體" w:hAnsi="微軟正黑體" w:hint="eastAsia"/>
                <w:sz w:val="19"/>
                <w:szCs w:val="19"/>
              </w:rPr>
              <w:t xml:space="preserve">到達者，賠償旅遊費用百分之十。 </w:t>
            </w:r>
          </w:p>
          <w:p w14:paraId="12B0D0AF" w14:textId="77777777" w:rsidR="00DC49B6" w:rsidRPr="00AB1B24" w:rsidRDefault="00D338BF" w:rsidP="00DC49B6">
            <w:pPr>
              <w:snapToGrid w:val="0"/>
              <w:spacing w:line="140" w:lineRule="atLeast"/>
              <w:contextualSpacing/>
              <w:jc w:val="both"/>
              <w:rPr>
                <w:rFonts w:ascii="微軟正黑體" w:eastAsia="微軟正黑體" w:hAnsi="微軟正黑體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sz w:val="19"/>
                <w:szCs w:val="19"/>
              </w:rPr>
              <w:t>三</w:t>
            </w:r>
            <w:r w:rsidR="00DC49B6" w:rsidRPr="00AB1B24">
              <w:rPr>
                <w:rFonts w:ascii="微軟正黑體" w:eastAsia="微軟正黑體" w:hAnsi="微軟正黑體" w:hint="eastAsia"/>
                <w:sz w:val="19"/>
                <w:szCs w:val="19"/>
              </w:rPr>
              <w:t xml:space="preserve">、通知於旅遊活動開始前第二十一日至第三十日以內到達者，賠償旅遊費用百分之二十。 </w:t>
            </w:r>
          </w:p>
          <w:p w14:paraId="2442758F" w14:textId="77777777" w:rsidR="00DC49B6" w:rsidRPr="00AB1B24" w:rsidRDefault="00D338BF" w:rsidP="00DC49B6">
            <w:pPr>
              <w:snapToGrid w:val="0"/>
              <w:spacing w:line="140" w:lineRule="atLeast"/>
              <w:contextualSpacing/>
              <w:jc w:val="both"/>
              <w:rPr>
                <w:rFonts w:ascii="微軟正黑體" w:eastAsia="微軟正黑體" w:hAnsi="微軟正黑體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sz w:val="19"/>
                <w:szCs w:val="19"/>
              </w:rPr>
              <w:t>四</w:t>
            </w:r>
            <w:r w:rsidR="00DC49B6" w:rsidRPr="00AB1B24">
              <w:rPr>
                <w:rFonts w:ascii="微軟正黑體" w:eastAsia="微軟正黑體" w:hAnsi="微軟正黑體" w:hint="eastAsia"/>
                <w:sz w:val="19"/>
                <w:szCs w:val="19"/>
              </w:rPr>
              <w:t xml:space="preserve">、通知於旅遊活動開始前第二日至第二十日以內到達者，賠償旅遊費用百分之三十。 </w:t>
            </w:r>
          </w:p>
          <w:p w14:paraId="24A4BA54" w14:textId="77777777" w:rsidR="00DC49B6" w:rsidRPr="00AB1B24" w:rsidRDefault="00D338BF" w:rsidP="00DC49B6">
            <w:pPr>
              <w:snapToGrid w:val="0"/>
              <w:spacing w:line="140" w:lineRule="atLeast"/>
              <w:contextualSpacing/>
              <w:jc w:val="both"/>
              <w:rPr>
                <w:rFonts w:ascii="微軟正黑體" w:eastAsia="微軟正黑體" w:hAnsi="微軟正黑體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sz w:val="19"/>
                <w:szCs w:val="19"/>
              </w:rPr>
              <w:t>五</w:t>
            </w:r>
            <w:r w:rsidR="00DC49B6" w:rsidRPr="00AB1B24">
              <w:rPr>
                <w:rFonts w:ascii="微軟正黑體" w:eastAsia="微軟正黑體" w:hAnsi="微軟正黑體" w:hint="eastAsia"/>
                <w:sz w:val="19"/>
                <w:szCs w:val="19"/>
              </w:rPr>
              <w:t>、通知於旅遊活動開始前一日到達者，賠償旅遊費用百分之五十。</w:t>
            </w:r>
          </w:p>
          <w:p w14:paraId="5E8CF803" w14:textId="77777777" w:rsidR="00DC49B6" w:rsidRPr="00AB1B24" w:rsidRDefault="00D338BF" w:rsidP="00DC49B6">
            <w:pPr>
              <w:snapToGrid w:val="0"/>
              <w:spacing w:line="140" w:lineRule="atLeast"/>
              <w:contextualSpacing/>
              <w:jc w:val="both"/>
              <w:rPr>
                <w:rFonts w:ascii="微軟正黑體" w:eastAsia="微軟正黑體" w:hAnsi="微軟正黑體"/>
                <w:sz w:val="19"/>
                <w:szCs w:val="19"/>
              </w:rPr>
            </w:pPr>
            <w:r>
              <w:rPr>
                <w:rFonts w:ascii="微軟正黑體" w:eastAsia="微軟正黑體" w:hAnsi="微軟正黑體" w:hint="eastAsia"/>
                <w:sz w:val="19"/>
                <w:szCs w:val="19"/>
              </w:rPr>
              <w:t>六</w:t>
            </w:r>
            <w:r w:rsidR="00DC49B6" w:rsidRPr="00AB1B24">
              <w:rPr>
                <w:rFonts w:ascii="微軟正黑體" w:eastAsia="微軟正黑體" w:hAnsi="微軟正黑體" w:hint="eastAsia"/>
                <w:sz w:val="19"/>
                <w:szCs w:val="19"/>
              </w:rPr>
              <w:t xml:space="preserve">、通知於旅遊活動開始日或開始後到達或未通知不參加者，賠償旅遊費用百分之一百。 </w:t>
            </w:r>
          </w:p>
          <w:p w14:paraId="61138093" w14:textId="77777777" w:rsidR="002555D7" w:rsidRPr="00AB1B24" w:rsidRDefault="001804C3" w:rsidP="00DC49B6">
            <w:pPr>
              <w:snapToGrid w:val="0"/>
              <w:spacing w:line="140" w:lineRule="atLeast"/>
              <w:contextualSpacing/>
              <w:jc w:val="both"/>
              <w:rPr>
                <w:rFonts w:ascii="微軟正黑體" w:eastAsia="微軟正黑體" w:hAnsi="微軟正黑體"/>
                <w:sz w:val="19"/>
                <w:szCs w:val="19"/>
              </w:rPr>
            </w:pPr>
            <w:r w:rsidRPr="00AB1B24">
              <w:rPr>
                <w:rFonts w:ascii="微軟正黑體" w:eastAsia="微軟正黑體" w:hAnsi="微軟正黑體" w:hint="eastAsia"/>
                <w:sz w:val="19"/>
                <w:szCs w:val="19"/>
              </w:rPr>
              <w:t>乙方如能證明其所受損害超過第一項之標準者，得就其實際損害請求賠償。</w:t>
            </w:r>
          </w:p>
          <w:p w14:paraId="44388069" w14:textId="77777777" w:rsidR="00CD292A" w:rsidRPr="00386E0E" w:rsidRDefault="002555D7" w:rsidP="000D351F">
            <w:pPr>
              <w:snapToGrid w:val="0"/>
              <w:spacing w:line="140" w:lineRule="atLeast"/>
              <w:ind w:left="247" w:hangingChars="130" w:hanging="247"/>
              <w:contextualSpacing/>
              <w:jc w:val="both"/>
              <w:rPr>
                <w:rFonts w:ascii="微軟正黑體" w:eastAsia="微軟正黑體" w:hAnsi="微軟正黑體"/>
                <w:color w:val="FF0000"/>
                <w:sz w:val="19"/>
                <w:szCs w:val="19"/>
              </w:rPr>
            </w:pPr>
            <w:r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※</w:t>
            </w:r>
            <w:r w:rsidR="000D351F"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 xml:space="preserve"> </w:t>
            </w:r>
            <w:r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包機</w:t>
            </w:r>
            <w:r w:rsidR="00AB1B24"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、</w:t>
            </w:r>
            <w:r w:rsidR="00765269"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廉價航空、</w:t>
            </w:r>
            <w:r w:rsidR="00AB1B24"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北海道</w:t>
            </w:r>
            <w:r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及農曆春節期間</w:t>
            </w:r>
            <w:r w:rsidR="00DF10EE"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之團體</w:t>
            </w:r>
            <w:r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，</w:t>
            </w:r>
            <w:r w:rsidR="00DF10EE"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取消賠償條件另有規範</w:t>
            </w:r>
            <w:r w:rsidR="000D351F"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：</w:t>
            </w:r>
            <w:r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如因個人因素取消旅遊之履行，訂金不予退還</w:t>
            </w:r>
            <w:r w:rsidR="000D351F"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；</w:t>
            </w:r>
            <w:r w:rsidR="00B01E3B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且</w:t>
            </w:r>
            <w:r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除</w:t>
            </w:r>
            <w:r w:rsidR="000D351F"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訂金之外</w:t>
            </w:r>
            <w:r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，飯店及旅遊行程</w:t>
            </w:r>
            <w:r w:rsidR="000D351F"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等項目</w:t>
            </w:r>
            <w:r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若有</w:t>
            </w:r>
            <w:r w:rsidR="000D351F"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費用產生</w:t>
            </w:r>
            <w:r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，旅客需再負擔必要之</w:t>
            </w:r>
            <w:r w:rsidR="000D351F"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損失</w:t>
            </w:r>
            <w:r w:rsidRPr="00386E0E">
              <w:rPr>
                <w:rFonts w:ascii="微軟正黑體" w:eastAsia="微軟正黑體" w:hAnsi="微軟正黑體" w:hint="eastAsia"/>
                <w:color w:val="FF0000"/>
                <w:sz w:val="19"/>
                <w:szCs w:val="19"/>
              </w:rPr>
              <w:t>。</w:t>
            </w:r>
          </w:p>
          <w:p w14:paraId="46A32365" w14:textId="77777777" w:rsidR="001804C3" w:rsidRDefault="001804C3" w:rsidP="003A5642">
            <w:pPr>
              <w:spacing w:line="440" w:lineRule="exact"/>
              <w:jc w:val="both"/>
              <w:rPr>
                <w:rFonts w:ascii="全真中黑體" w:eastAsia="全真中黑體" w:hAnsi="新細明體"/>
              </w:rPr>
            </w:pPr>
          </w:p>
          <w:p w14:paraId="7B91BF11" w14:textId="77777777" w:rsidR="002B6A49" w:rsidRDefault="002B6A49" w:rsidP="003A5642">
            <w:pPr>
              <w:spacing w:line="440" w:lineRule="exact"/>
              <w:jc w:val="both"/>
              <w:rPr>
                <w:rFonts w:ascii="全真中黑體" w:eastAsia="全真中黑體" w:hAnsi="新細明體"/>
              </w:rPr>
            </w:pPr>
          </w:p>
          <w:p w14:paraId="215BE62A" w14:textId="77777777" w:rsidR="0075572D" w:rsidRDefault="0075572D" w:rsidP="003A5642">
            <w:pPr>
              <w:spacing w:line="440" w:lineRule="exact"/>
              <w:jc w:val="both"/>
              <w:rPr>
                <w:rFonts w:ascii="全真中黑體" w:eastAsia="全真中黑體" w:hAnsi="新細明體"/>
              </w:rPr>
            </w:pPr>
          </w:p>
          <w:p w14:paraId="5D999DD1" w14:textId="77777777" w:rsidR="00765269" w:rsidRPr="003A5642" w:rsidRDefault="00765269" w:rsidP="003A5642">
            <w:pPr>
              <w:spacing w:line="440" w:lineRule="exact"/>
              <w:jc w:val="both"/>
              <w:rPr>
                <w:rFonts w:ascii="全真中黑體" w:eastAsia="全真中黑體" w:hAnsi="新細明體"/>
              </w:rPr>
            </w:pPr>
          </w:p>
          <w:p w14:paraId="69483C7B" w14:textId="77777777" w:rsidR="00D1528E" w:rsidRPr="003A5642" w:rsidRDefault="008D4D03" w:rsidP="002555D7">
            <w:pPr>
              <w:spacing w:line="440" w:lineRule="exact"/>
              <w:ind w:firstLineChars="150" w:firstLine="360"/>
              <w:rPr>
                <w:rFonts w:ascii="微軟正黑體" w:eastAsia="微軟正黑體" w:hAnsi="微軟正黑體"/>
              </w:rPr>
            </w:pPr>
            <w:r w:rsidRPr="002555D7">
              <w:rPr>
                <w:rFonts w:ascii="微軟正黑體" w:eastAsia="微軟正黑體" w:hAnsi="微軟正黑體" w:hint="eastAsia"/>
              </w:rPr>
              <w:t xml:space="preserve">(請簡述取消原因於上面空白處)   </w:t>
            </w:r>
            <w:r w:rsidRPr="003A5642">
              <w:rPr>
                <w:rFonts w:ascii="微軟正黑體" w:eastAsia="微軟正黑體" w:hAnsi="微軟正黑體" w:hint="eastAsia"/>
              </w:rPr>
              <w:t xml:space="preserve">             </w:t>
            </w:r>
            <w:r w:rsidR="00D1528E" w:rsidRPr="003A5642">
              <w:rPr>
                <w:rFonts w:ascii="微軟正黑體" w:eastAsia="微軟正黑體" w:hAnsi="微軟正黑體" w:hint="eastAsia"/>
              </w:rPr>
              <w:t xml:space="preserve">申請人簽名：                    </w:t>
            </w:r>
          </w:p>
        </w:tc>
      </w:tr>
    </w:tbl>
    <w:p w14:paraId="5F0B4980" w14:textId="77777777" w:rsidR="000D0C2B" w:rsidRDefault="000D0C2B" w:rsidP="008468B2">
      <w:pPr>
        <w:spacing w:line="200" w:lineRule="exact"/>
        <w:jc w:val="both"/>
        <w:rPr>
          <w:rFonts w:ascii="微軟正黑體" w:eastAsia="微軟正黑體" w:hAnsi="微軟正黑體"/>
          <w:b/>
          <w:color w:val="FF0000"/>
        </w:rPr>
      </w:pPr>
    </w:p>
    <w:p w14:paraId="4F0FA850" w14:textId="77777777" w:rsidR="009B76FA" w:rsidRPr="000D0C2B" w:rsidRDefault="000D0C2B" w:rsidP="00AA4B00">
      <w:pPr>
        <w:spacing w:line="300" w:lineRule="exact"/>
        <w:jc w:val="both"/>
        <w:rPr>
          <w:rFonts w:ascii="微軟正黑體" w:eastAsia="微軟正黑體" w:hAnsi="微軟正黑體"/>
          <w:b/>
          <w:color w:val="FF0000"/>
        </w:rPr>
      </w:pPr>
      <w:r w:rsidRPr="000D0C2B">
        <w:rPr>
          <w:rFonts w:ascii="微軟正黑體" w:eastAsia="微軟正黑體" w:hAnsi="微軟正黑體" w:hint="eastAsia"/>
          <w:b/>
          <w:color w:val="FF0000"/>
        </w:rPr>
        <w:t>※</w:t>
      </w:r>
      <w:r w:rsidR="00030A72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="00745172" w:rsidRPr="000D0C2B">
        <w:rPr>
          <w:rFonts w:ascii="微軟正黑體" w:eastAsia="微軟正黑體" w:hAnsi="微軟正黑體" w:hint="eastAsia"/>
          <w:b/>
          <w:color w:val="FF0000"/>
        </w:rPr>
        <w:t>下列兩</w:t>
      </w:r>
      <w:r w:rsidRPr="000D0C2B">
        <w:rPr>
          <w:rFonts w:ascii="微軟正黑體" w:eastAsia="微軟正黑體" w:hAnsi="微軟正黑體" w:hint="eastAsia"/>
          <w:b/>
          <w:color w:val="FF0000"/>
        </w:rPr>
        <w:t>欄</w:t>
      </w:r>
      <w:r w:rsidR="00745172" w:rsidRPr="000D0C2B">
        <w:rPr>
          <w:rFonts w:ascii="微軟正黑體" w:eastAsia="微軟正黑體" w:hAnsi="微軟正黑體" w:hint="eastAsia"/>
          <w:b/>
          <w:color w:val="FF0000"/>
        </w:rPr>
        <w:t>，申請者請勿填寫！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58"/>
      </w:tblGrid>
      <w:tr w:rsidR="005443E0" w:rsidRPr="003A5642" w14:paraId="1E51A9D3" w14:textId="77777777" w:rsidTr="002B6A49">
        <w:trPr>
          <w:trHeight w:val="454"/>
        </w:trPr>
        <w:tc>
          <w:tcPr>
            <w:tcW w:w="10158" w:type="dxa"/>
            <w:shd w:val="clear" w:color="auto" w:fill="D9D9D9"/>
            <w:vAlign w:val="center"/>
          </w:tcPr>
          <w:p w14:paraId="26B8E5B9" w14:textId="77777777" w:rsidR="005443E0" w:rsidRPr="003A5642" w:rsidRDefault="004E2B9F" w:rsidP="003A5642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處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理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過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程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與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結</w:t>
            </w:r>
            <w:r w:rsidR="000D0C2B"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3A564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果</w:t>
            </w:r>
          </w:p>
        </w:tc>
      </w:tr>
      <w:tr w:rsidR="004E2B9F" w:rsidRPr="003A5642" w14:paraId="3E739090" w14:textId="77777777" w:rsidTr="008468B2">
        <w:trPr>
          <w:trHeight w:val="1156"/>
        </w:trPr>
        <w:tc>
          <w:tcPr>
            <w:tcW w:w="10158" w:type="dxa"/>
            <w:shd w:val="clear" w:color="auto" w:fill="auto"/>
          </w:tcPr>
          <w:p w14:paraId="3DECBF4C" w14:textId="77777777" w:rsidR="004E2B9F" w:rsidRPr="003A5642" w:rsidRDefault="004E2B9F" w:rsidP="003A5642">
            <w:pPr>
              <w:spacing w:line="440" w:lineRule="exact"/>
              <w:jc w:val="both"/>
              <w:rPr>
                <w:rFonts w:ascii="全真中黑體" w:eastAsia="全真中黑體" w:hAnsi="新細明體"/>
                <w:sz w:val="28"/>
                <w:szCs w:val="28"/>
              </w:rPr>
            </w:pPr>
          </w:p>
        </w:tc>
      </w:tr>
    </w:tbl>
    <w:p w14:paraId="727DC8DD" w14:textId="77777777" w:rsidR="003A5642" w:rsidRPr="002B6A49" w:rsidRDefault="003A5642" w:rsidP="008468B2">
      <w:pPr>
        <w:spacing w:line="200" w:lineRule="exact"/>
        <w:rPr>
          <w:sz w:val="16"/>
          <w:szCs w:val="16"/>
        </w:rPr>
      </w:pPr>
    </w:p>
    <w:tbl>
      <w:tblPr>
        <w:tblW w:w="10217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3285"/>
        <w:gridCol w:w="3587"/>
      </w:tblGrid>
      <w:tr w:rsidR="002B6A49" w14:paraId="52FCF532" w14:textId="77777777" w:rsidTr="00823445">
        <w:trPr>
          <w:trHeight w:val="323"/>
        </w:trPr>
        <w:tc>
          <w:tcPr>
            <w:tcW w:w="3345" w:type="dxa"/>
            <w:shd w:val="clear" w:color="auto" w:fill="D9D9D9"/>
          </w:tcPr>
          <w:p w14:paraId="5E8FBD58" w14:textId="77777777" w:rsidR="002B6A49" w:rsidRPr="002B6A49" w:rsidRDefault="002B6A49" w:rsidP="0075572D">
            <w:pPr>
              <w:spacing w:line="500" w:lineRule="exact"/>
              <w:ind w:left="11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B6A4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經 手 人</w:t>
            </w:r>
          </w:p>
        </w:tc>
        <w:tc>
          <w:tcPr>
            <w:tcW w:w="3285" w:type="dxa"/>
            <w:shd w:val="clear" w:color="auto" w:fill="D9D9D9"/>
          </w:tcPr>
          <w:p w14:paraId="4B5FCAEF" w14:textId="77777777" w:rsidR="002B6A49" w:rsidRPr="002B6A49" w:rsidRDefault="002B6A49" w:rsidP="0075572D">
            <w:pPr>
              <w:spacing w:line="500" w:lineRule="exact"/>
              <w:ind w:left="11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B6A4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 管 審 核</w:t>
            </w:r>
          </w:p>
        </w:tc>
        <w:tc>
          <w:tcPr>
            <w:tcW w:w="3587" w:type="dxa"/>
            <w:shd w:val="clear" w:color="auto" w:fill="D9D9D9"/>
          </w:tcPr>
          <w:p w14:paraId="34F9173B" w14:textId="77777777" w:rsidR="002B6A49" w:rsidRPr="002B6A49" w:rsidRDefault="002B6A49" w:rsidP="0075572D">
            <w:pPr>
              <w:spacing w:line="500" w:lineRule="exact"/>
              <w:ind w:left="11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B6A4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旅 行 社</w:t>
            </w:r>
          </w:p>
        </w:tc>
      </w:tr>
      <w:tr w:rsidR="002B6A49" w14:paraId="73186031" w14:textId="77777777" w:rsidTr="00823445">
        <w:trPr>
          <w:trHeight w:val="515"/>
        </w:trPr>
        <w:tc>
          <w:tcPr>
            <w:tcW w:w="3345" w:type="dxa"/>
          </w:tcPr>
          <w:p w14:paraId="4D5752EF" w14:textId="77777777" w:rsidR="002B6A49" w:rsidRDefault="002B6A49" w:rsidP="0075572D">
            <w:pPr>
              <w:spacing w:line="500" w:lineRule="exact"/>
              <w:ind w:left="11"/>
            </w:pPr>
          </w:p>
        </w:tc>
        <w:tc>
          <w:tcPr>
            <w:tcW w:w="3285" w:type="dxa"/>
          </w:tcPr>
          <w:p w14:paraId="2A157783" w14:textId="77777777" w:rsidR="002B6A49" w:rsidRDefault="002B6A49" w:rsidP="0075572D">
            <w:pPr>
              <w:spacing w:line="500" w:lineRule="exact"/>
              <w:ind w:left="11"/>
            </w:pPr>
          </w:p>
        </w:tc>
        <w:tc>
          <w:tcPr>
            <w:tcW w:w="3587" w:type="dxa"/>
          </w:tcPr>
          <w:p w14:paraId="1496AA85" w14:textId="77777777" w:rsidR="002B6A49" w:rsidRDefault="002B6A49" w:rsidP="0075572D">
            <w:pPr>
              <w:spacing w:line="500" w:lineRule="exact"/>
              <w:ind w:left="11"/>
            </w:pPr>
          </w:p>
        </w:tc>
      </w:tr>
    </w:tbl>
    <w:p w14:paraId="092F3AA1" w14:textId="77777777" w:rsidR="00DC49B6" w:rsidRPr="003A5642" w:rsidRDefault="00DC49B6" w:rsidP="0075572D">
      <w:pPr>
        <w:spacing w:line="440" w:lineRule="exact"/>
        <w:rPr>
          <w:vanish/>
        </w:rPr>
      </w:pPr>
    </w:p>
    <w:p w14:paraId="73E8EBA8" w14:textId="61329531" w:rsidR="00EB0CF8" w:rsidRDefault="00AE525F" w:rsidP="0075572D">
      <w:pPr>
        <w:spacing w:line="440" w:lineRule="exact"/>
        <w:jc w:val="center"/>
        <w:rPr>
          <w:rFonts w:ascii="微軟正黑體" w:eastAsia="微軟正黑體" w:hAnsi="微軟正黑體"/>
          <w:b/>
          <w:color w:val="0000FF"/>
        </w:rPr>
      </w:pPr>
      <w:r w:rsidRPr="000D0C2B">
        <w:rPr>
          <w:rFonts w:ascii="微軟正黑體" w:eastAsia="微軟正黑體" w:hAnsi="微軟正黑體" w:hint="eastAsia"/>
        </w:rPr>
        <w:t>請將</w:t>
      </w:r>
      <w:r w:rsidRPr="003110ED">
        <w:rPr>
          <w:rFonts w:ascii="微軟正黑體" w:eastAsia="微軟正黑體" w:hAnsi="微軟正黑體" w:hint="eastAsia"/>
        </w:rPr>
        <w:t>本</w:t>
      </w:r>
      <w:r w:rsidR="00D1528E" w:rsidRPr="000D0C2B">
        <w:rPr>
          <w:rFonts w:ascii="微軟正黑體" w:eastAsia="微軟正黑體" w:hAnsi="微軟正黑體" w:hint="eastAsia"/>
          <w:b/>
        </w:rPr>
        <w:t>取消</w:t>
      </w:r>
      <w:r w:rsidR="00954419" w:rsidRPr="000D0C2B">
        <w:rPr>
          <w:rFonts w:ascii="微軟正黑體" w:eastAsia="微軟正黑體" w:hAnsi="微軟正黑體" w:cs="細明體" w:hint="eastAsia"/>
          <w:b/>
        </w:rPr>
        <w:t>確認</w:t>
      </w:r>
      <w:r w:rsidR="00AF5223">
        <w:rPr>
          <w:rFonts w:ascii="微軟正黑體" w:eastAsia="微軟正黑體" w:hAnsi="微軟正黑體" w:cs="細明體" w:hint="eastAsia"/>
          <w:b/>
        </w:rPr>
        <w:t>單</w:t>
      </w:r>
      <w:r w:rsidR="003B7D7B">
        <w:rPr>
          <w:rFonts w:ascii="微軟正黑體" w:eastAsia="微軟正黑體" w:hAnsi="微軟正黑體"/>
        </w:rPr>
        <w:t>Mail</w:t>
      </w:r>
      <w:r w:rsidR="003B7D7B">
        <w:rPr>
          <w:rFonts w:ascii="微軟正黑體" w:eastAsia="微軟正黑體" w:hAnsi="微軟正黑體" w:hint="eastAsia"/>
        </w:rPr>
        <w:t xml:space="preserve">至 </w:t>
      </w:r>
      <w:hyperlink r:id="rId9" w:history="1">
        <w:r w:rsidR="003B7D7B" w:rsidRPr="00E464A7">
          <w:rPr>
            <w:rStyle w:val="a4"/>
            <w:rFonts w:ascii="微軟正黑體" w:eastAsia="微軟正黑體" w:hAnsi="微軟正黑體" w:hint="eastAsia"/>
            <w:sz w:val="20"/>
            <w:szCs w:val="20"/>
          </w:rPr>
          <w:t>info@gofuntour.com</w:t>
        </w:r>
      </w:hyperlink>
    </w:p>
    <w:p w14:paraId="6CA8E6A5" w14:textId="5BA2DD4D" w:rsidR="004C4E49" w:rsidRDefault="000043F0" w:rsidP="003B7D7B">
      <w:pPr>
        <w:spacing w:line="0" w:lineRule="atLeast"/>
        <w:jc w:val="center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1"/>
          <w:szCs w:val="21"/>
        </w:rPr>
        <w:t>TEL：(02)</w:t>
      </w:r>
      <w:r w:rsidR="003B7D7B">
        <w:rPr>
          <w:rFonts w:ascii="微軟正黑體" w:eastAsia="微軟正黑體" w:hAnsi="微軟正黑體" w:hint="eastAsia"/>
          <w:sz w:val="21"/>
          <w:szCs w:val="21"/>
        </w:rPr>
        <w:t>2579-3919</w:t>
      </w:r>
      <w:r w:rsidR="003A5642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14:paraId="26A54094" w14:textId="4C381CA0" w:rsidR="007F1E0E" w:rsidRPr="007F1E0E" w:rsidRDefault="003B7D7B" w:rsidP="007F1E0E">
      <w:pPr>
        <w:spacing w:line="0" w:lineRule="atLeast"/>
        <w:jc w:val="right"/>
        <w:rPr>
          <w:rFonts w:ascii="微軟正黑體" w:eastAsia="微軟正黑體" w:hAnsi="微軟正黑體"/>
          <w:sz w:val="14"/>
          <w:szCs w:val="14"/>
        </w:rPr>
      </w:pPr>
      <w:r>
        <w:rPr>
          <w:rFonts w:ascii="微軟正黑體" w:eastAsia="微軟正黑體" w:hAnsi="微軟正黑體" w:hint="eastAsia"/>
          <w:sz w:val="14"/>
          <w:szCs w:val="14"/>
        </w:rPr>
        <w:t>2022.12.30</w:t>
      </w:r>
    </w:p>
    <w:sectPr w:rsidR="007F1E0E" w:rsidRPr="007F1E0E" w:rsidSect="004B16F0">
      <w:pgSz w:w="11906" w:h="16838"/>
      <w:pgMar w:top="39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E454" w14:textId="77777777" w:rsidR="00C61162" w:rsidRDefault="00C61162" w:rsidP="00DC49B6">
      <w:r>
        <w:separator/>
      </w:r>
    </w:p>
  </w:endnote>
  <w:endnote w:type="continuationSeparator" w:id="0">
    <w:p w14:paraId="21CCD1A8" w14:textId="77777777" w:rsidR="00C61162" w:rsidRDefault="00C61162" w:rsidP="00DC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1372" w14:textId="77777777" w:rsidR="00C61162" w:rsidRDefault="00C61162" w:rsidP="00DC49B6">
      <w:r>
        <w:separator/>
      </w:r>
    </w:p>
  </w:footnote>
  <w:footnote w:type="continuationSeparator" w:id="0">
    <w:p w14:paraId="6BCDE9AE" w14:textId="77777777" w:rsidR="00C61162" w:rsidRDefault="00C61162" w:rsidP="00DC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A7AB7"/>
    <w:multiLevelType w:val="hybridMultilevel"/>
    <w:tmpl w:val="0876D686"/>
    <w:lvl w:ilvl="0" w:tplc="83F86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3221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037"/>
    <w:rsid w:val="000043F0"/>
    <w:rsid w:val="00030A72"/>
    <w:rsid w:val="000657DB"/>
    <w:rsid w:val="0007047C"/>
    <w:rsid w:val="000A72DF"/>
    <w:rsid w:val="000D0C2B"/>
    <w:rsid w:val="000D1195"/>
    <w:rsid w:val="000D351F"/>
    <w:rsid w:val="000F2D89"/>
    <w:rsid w:val="00115960"/>
    <w:rsid w:val="00174EFF"/>
    <w:rsid w:val="00176672"/>
    <w:rsid w:val="001804C3"/>
    <w:rsid w:val="001858B7"/>
    <w:rsid w:val="001E083F"/>
    <w:rsid w:val="002134FD"/>
    <w:rsid w:val="00224D56"/>
    <w:rsid w:val="002250C4"/>
    <w:rsid w:val="002258FD"/>
    <w:rsid w:val="002359E3"/>
    <w:rsid w:val="002555D7"/>
    <w:rsid w:val="002B6A49"/>
    <w:rsid w:val="002E0D43"/>
    <w:rsid w:val="003110ED"/>
    <w:rsid w:val="00333332"/>
    <w:rsid w:val="003351F4"/>
    <w:rsid w:val="003430C4"/>
    <w:rsid w:val="00345681"/>
    <w:rsid w:val="00386E0E"/>
    <w:rsid w:val="0039661A"/>
    <w:rsid w:val="003A086E"/>
    <w:rsid w:val="003A5642"/>
    <w:rsid w:val="003B7D7B"/>
    <w:rsid w:val="003F2DAC"/>
    <w:rsid w:val="0040243C"/>
    <w:rsid w:val="004A5A4C"/>
    <w:rsid w:val="004B16F0"/>
    <w:rsid w:val="004B2371"/>
    <w:rsid w:val="004C4E49"/>
    <w:rsid w:val="004D0233"/>
    <w:rsid w:val="004E2B9F"/>
    <w:rsid w:val="00500223"/>
    <w:rsid w:val="00521A35"/>
    <w:rsid w:val="005443E0"/>
    <w:rsid w:val="00580EA4"/>
    <w:rsid w:val="00587AA1"/>
    <w:rsid w:val="005950EF"/>
    <w:rsid w:val="005A1BCF"/>
    <w:rsid w:val="005A761C"/>
    <w:rsid w:val="005B7D9F"/>
    <w:rsid w:val="005E2280"/>
    <w:rsid w:val="00693ACB"/>
    <w:rsid w:val="006D4C78"/>
    <w:rsid w:val="00745172"/>
    <w:rsid w:val="007507C9"/>
    <w:rsid w:val="0075572D"/>
    <w:rsid w:val="00757010"/>
    <w:rsid w:val="00765269"/>
    <w:rsid w:val="00791533"/>
    <w:rsid w:val="007B268F"/>
    <w:rsid w:val="007C2730"/>
    <w:rsid w:val="007D52D2"/>
    <w:rsid w:val="007F1E0E"/>
    <w:rsid w:val="007F3C5D"/>
    <w:rsid w:val="008047E2"/>
    <w:rsid w:val="00823445"/>
    <w:rsid w:val="00833BD7"/>
    <w:rsid w:val="008468B2"/>
    <w:rsid w:val="008838EC"/>
    <w:rsid w:val="00891F71"/>
    <w:rsid w:val="008B7B95"/>
    <w:rsid w:val="008C4378"/>
    <w:rsid w:val="008D147F"/>
    <w:rsid w:val="008D4D03"/>
    <w:rsid w:val="008F206C"/>
    <w:rsid w:val="00911855"/>
    <w:rsid w:val="00941DF7"/>
    <w:rsid w:val="00944D0B"/>
    <w:rsid w:val="00954419"/>
    <w:rsid w:val="00970913"/>
    <w:rsid w:val="00974AA5"/>
    <w:rsid w:val="009A011B"/>
    <w:rsid w:val="009B76FA"/>
    <w:rsid w:val="009D3E01"/>
    <w:rsid w:val="00A049FA"/>
    <w:rsid w:val="00A26289"/>
    <w:rsid w:val="00A45671"/>
    <w:rsid w:val="00A662AA"/>
    <w:rsid w:val="00A844B5"/>
    <w:rsid w:val="00AA4B00"/>
    <w:rsid w:val="00AB1B24"/>
    <w:rsid w:val="00AE525F"/>
    <w:rsid w:val="00AF5223"/>
    <w:rsid w:val="00B01E3B"/>
    <w:rsid w:val="00B12473"/>
    <w:rsid w:val="00B60E0E"/>
    <w:rsid w:val="00BB031A"/>
    <w:rsid w:val="00C032A6"/>
    <w:rsid w:val="00C449B4"/>
    <w:rsid w:val="00C470ED"/>
    <w:rsid w:val="00C61162"/>
    <w:rsid w:val="00CA4681"/>
    <w:rsid w:val="00CC1FE2"/>
    <w:rsid w:val="00CD292A"/>
    <w:rsid w:val="00D0116D"/>
    <w:rsid w:val="00D051F3"/>
    <w:rsid w:val="00D14308"/>
    <w:rsid w:val="00D1528E"/>
    <w:rsid w:val="00D338BF"/>
    <w:rsid w:val="00D67ED1"/>
    <w:rsid w:val="00D838AB"/>
    <w:rsid w:val="00D84330"/>
    <w:rsid w:val="00D86388"/>
    <w:rsid w:val="00DC49B6"/>
    <w:rsid w:val="00DE2881"/>
    <w:rsid w:val="00DF10EE"/>
    <w:rsid w:val="00E342A4"/>
    <w:rsid w:val="00E57C5A"/>
    <w:rsid w:val="00E86FE0"/>
    <w:rsid w:val="00EA485E"/>
    <w:rsid w:val="00EB0CF8"/>
    <w:rsid w:val="00EF252D"/>
    <w:rsid w:val="00F12C7A"/>
    <w:rsid w:val="00F67384"/>
    <w:rsid w:val="00F869AF"/>
    <w:rsid w:val="00F9714C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84D77"/>
  <w15:docId w15:val="{E03855B8-762F-44AA-A976-AB32336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7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B0CF8"/>
    <w:rPr>
      <w:color w:val="0000FF"/>
      <w:u w:val="single"/>
    </w:rPr>
  </w:style>
  <w:style w:type="paragraph" w:styleId="a5">
    <w:name w:val="header"/>
    <w:basedOn w:val="a"/>
    <w:link w:val="a6"/>
    <w:rsid w:val="00DC49B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C49B6"/>
    <w:rPr>
      <w:kern w:val="2"/>
    </w:rPr>
  </w:style>
  <w:style w:type="paragraph" w:styleId="a7">
    <w:name w:val="footer"/>
    <w:basedOn w:val="a"/>
    <w:link w:val="a8"/>
    <w:rsid w:val="00DC49B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C49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gofuntour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6852-E50E-4E28-98A7-4ADA6DF6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>NatureFuture.biz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2008雪精靈海外滑雪營報名表</dc:title>
  <dc:subject/>
  <dc:creator>Guibu Lin</dc:creator>
  <cp:keywords/>
  <cp:lastModifiedBy>JING HSU</cp:lastModifiedBy>
  <cp:revision>5</cp:revision>
  <cp:lastPrinted>2016-08-27T09:52:00Z</cp:lastPrinted>
  <dcterms:created xsi:type="dcterms:W3CDTF">2018-07-09T03:06:00Z</dcterms:created>
  <dcterms:modified xsi:type="dcterms:W3CDTF">2022-12-30T07:59:00Z</dcterms:modified>
</cp:coreProperties>
</file>